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C6B" w:rsidRPr="006D0105" w:rsidRDefault="00550C6B" w:rsidP="00550C6B">
      <w:pPr>
        <w:tabs>
          <w:tab w:val="right" w:pos="9781"/>
        </w:tabs>
        <w:rPr>
          <w:rFonts w:cs="Arial"/>
          <w:b/>
          <w:i/>
        </w:rPr>
      </w:pPr>
      <w:r w:rsidRPr="006D0105">
        <w:rPr>
          <w:rFonts w:cs="Arial"/>
          <w:lang w:val="en-US"/>
        </w:rPr>
        <w:t>T</w:t>
      </w:r>
      <w:r>
        <w:rPr>
          <w:rFonts w:cs="Arial"/>
          <w:lang w:val="en-US"/>
        </w:rPr>
        <w:t>SG SA4#90</w:t>
      </w:r>
      <w:r w:rsidRPr="006D0105">
        <w:rPr>
          <w:rFonts w:cs="Arial"/>
          <w:lang w:val="en-US"/>
        </w:rPr>
        <w:t xml:space="preserve"> meeting</w:t>
      </w:r>
      <w:r w:rsidRPr="006D0105">
        <w:rPr>
          <w:rFonts w:cs="Arial"/>
          <w:b/>
          <w:i/>
        </w:rPr>
        <w:tab/>
      </w:r>
      <w:r>
        <w:rPr>
          <w:rFonts w:cs="Arial"/>
          <w:b/>
          <w:i/>
          <w:sz w:val="28"/>
          <w:szCs w:val="28"/>
        </w:rPr>
        <w:t>Tdoc S4-</w:t>
      </w:r>
      <w:r w:rsidRPr="006D0105">
        <w:rPr>
          <w:rFonts w:cs="Arial"/>
          <w:b/>
          <w:i/>
          <w:sz w:val="28"/>
          <w:szCs w:val="28"/>
        </w:rPr>
        <w:t>1</w:t>
      </w:r>
      <w:r>
        <w:rPr>
          <w:rFonts w:cs="Arial"/>
          <w:b/>
          <w:i/>
          <w:sz w:val="28"/>
          <w:szCs w:val="28"/>
        </w:rPr>
        <w:t>6</w:t>
      </w:r>
      <w:r w:rsidRPr="00155AAF">
        <w:rPr>
          <w:rFonts w:cs="Arial"/>
          <w:b/>
          <w:i/>
          <w:color w:val="000000"/>
          <w:sz w:val="28"/>
          <w:szCs w:val="28"/>
        </w:rPr>
        <w:t>0</w:t>
      </w:r>
      <w:r>
        <w:rPr>
          <w:rFonts w:cs="Arial"/>
          <w:b/>
          <w:i/>
          <w:color w:val="000000"/>
          <w:sz w:val="28"/>
          <w:szCs w:val="28"/>
        </w:rPr>
        <w:t>887</w:t>
      </w:r>
    </w:p>
    <w:p w:rsidR="00550C6B" w:rsidRPr="006D0105" w:rsidRDefault="00550C6B" w:rsidP="00550C6B">
      <w:pPr>
        <w:tabs>
          <w:tab w:val="right" w:pos="9781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5-9 September, Ljubljana</w:t>
      </w:r>
      <w:r>
        <w:rPr>
          <w:rFonts w:cs="Arial"/>
          <w:lang w:val="en-US" w:eastAsia="zh-CN"/>
        </w:rPr>
        <w:t>, Slovenia</w:t>
      </w:r>
      <w:r>
        <w:rPr>
          <w:rFonts w:cs="Arial"/>
          <w:lang w:val="en-US" w:eastAsia="zh-CN"/>
        </w:rPr>
        <w:tab/>
        <w:t>Agenda Item: 6.2</w:t>
      </w:r>
    </w:p>
    <w:p w:rsidR="00550C6B" w:rsidRPr="006D0105" w:rsidRDefault="00550C6B" w:rsidP="00550C6B">
      <w:pPr>
        <w:tabs>
          <w:tab w:val="right" w:pos="9540"/>
        </w:tabs>
        <w:rPr>
          <w:lang w:val="en-US"/>
        </w:rPr>
      </w:pPr>
    </w:p>
    <w:p w:rsidR="00550C6B" w:rsidRDefault="00550C6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</w:rPr>
      </w:pPr>
    </w:p>
    <w:p w:rsidR="00463675" w:rsidRPr="00550C6B" w:rsidRDefault="0051415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 w:hint="eastAsia"/>
          <w:bCs/>
          <w:lang w:eastAsia="ja-JP"/>
        </w:rPr>
      </w:pPr>
      <w:r w:rsidRPr="00550C6B">
        <w:rPr>
          <w:rFonts w:ascii="Arial" w:hAnsi="Arial" w:cs="Arial"/>
          <w:bCs/>
        </w:rPr>
        <w:t>3GPP TSG-</w:t>
      </w:r>
      <w:r w:rsidRPr="00550C6B">
        <w:rPr>
          <w:rFonts w:ascii="Arial" w:hAnsi="Arial" w:cs="Arial" w:hint="eastAsia"/>
          <w:bCs/>
          <w:lang w:eastAsia="ja-JP"/>
        </w:rPr>
        <w:t>RAN WG2</w:t>
      </w:r>
      <w:r w:rsidRPr="00550C6B">
        <w:rPr>
          <w:rFonts w:ascii="Arial" w:hAnsi="Arial" w:cs="Arial"/>
          <w:bCs/>
        </w:rPr>
        <w:t xml:space="preserve"> Meeting #</w:t>
      </w:r>
      <w:r w:rsidR="003F7216" w:rsidRPr="00550C6B">
        <w:rPr>
          <w:rFonts w:ascii="Arial" w:hAnsi="Arial" w:cs="Arial" w:hint="eastAsia"/>
          <w:bCs/>
          <w:lang w:eastAsia="ja-JP"/>
        </w:rPr>
        <w:t>9</w:t>
      </w:r>
      <w:r w:rsidR="005419C6" w:rsidRPr="00550C6B">
        <w:rPr>
          <w:rFonts w:ascii="Arial" w:eastAsia="SimSun" w:hAnsi="Arial" w:cs="Arial" w:hint="eastAsia"/>
          <w:bCs/>
          <w:lang w:eastAsia="zh-CN"/>
        </w:rPr>
        <w:t>5</w:t>
      </w:r>
      <w:r w:rsidRPr="00550C6B">
        <w:rPr>
          <w:rFonts w:ascii="Arial" w:hAnsi="Arial" w:cs="Arial"/>
          <w:bCs/>
        </w:rPr>
        <w:tab/>
      </w:r>
      <w:r w:rsidRPr="00550C6B">
        <w:rPr>
          <w:rFonts w:ascii="Arial" w:hAnsi="Arial" w:cs="Arial"/>
          <w:bCs/>
        </w:rPr>
        <w:tab/>
      </w:r>
      <w:r w:rsidRPr="00550C6B">
        <w:rPr>
          <w:rFonts w:ascii="Arial" w:hAnsi="Arial" w:cs="Arial"/>
          <w:bCs/>
        </w:rPr>
        <w:tab/>
      </w:r>
      <w:r w:rsidRPr="00550C6B">
        <w:rPr>
          <w:rFonts w:ascii="Arial" w:hAnsi="Arial" w:cs="Arial" w:hint="eastAsia"/>
          <w:bCs/>
          <w:lang w:eastAsia="ja-JP"/>
        </w:rPr>
        <w:t>R2-16</w:t>
      </w:r>
      <w:r w:rsidR="00860A45" w:rsidRPr="00550C6B">
        <w:rPr>
          <w:rFonts w:ascii="Arial" w:eastAsia="SimSun" w:hAnsi="Arial" w:cs="Arial" w:hint="eastAsia"/>
          <w:bCs/>
          <w:lang w:eastAsia="zh-CN"/>
        </w:rPr>
        <w:t>5972</w:t>
      </w:r>
    </w:p>
    <w:p w:rsidR="00463675" w:rsidRPr="00550C6B" w:rsidRDefault="004C7547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</w:rPr>
      </w:pPr>
      <w:r w:rsidRPr="00550C6B">
        <w:rPr>
          <w:rFonts w:ascii="Arial" w:eastAsia="SimSun" w:hAnsi="Arial" w:cs="Arial"/>
          <w:bCs/>
          <w:lang w:eastAsia="zh-CN"/>
        </w:rPr>
        <w:t>Göteborg</w:t>
      </w:r>
      <w:r w:rsidR="00752E35" w:rsidRPr="00550C6B">
        <w:rPr>
          <w:rFonts w:ascii="Arial" w:eastAsia="SimSun" w:hAnsi="Arial" w:cs="Arial" w:hint="eastAsia"/>
          <w:bCs/>
          <w:lang w:eastAsia="zh-CN"/>
        </w:rPr>
        <w:t xml:space="preserve">, </w:t>
      </w:r>
      <w:r w:rsidR="005419C6" w:rsidRPr="00550C6B">
        <w:rPr>
          <w:rFonts w:ascii="Arial" w:eastAsia="SimSun" w:hAnsi="Arial" w:cs="Arial" w:hint="eastAsia"/>
          <w:bCs/>
          <w:lang w:eastAsia="zh-CN"/>
        </w:rPr>
        <w:t>Sweden</w:t>
      </w:r>
      <w:r w:rsidR="00752E35" w:rsidRPr="00550C6B">
        <w:rPr>
          <w:rFonts w:ascii="Arial" w:eastAsia="SimSun" w:hAnsi="Arial" w:cs="Arial" w:hint="eastAsia"/>
          <w:bCs/>
          <w:lang w:eastAsia="zh-CN"/>
        </w:rPr>
        <w:t>, 2</w:t>
      </w:r>
      <w:r w:rsidR="005419C6" w:rsidRPr="00550C6B">
        <w:rPr>
          <w:rFonts w:ascii="Arial" w:eastAsia="SimSun" w:hAnsi="Arial" w:cs="Arial" w:hint="eastAsia"/>
          <w:bCs/>
          <w:lang w:eastAsia="zh-CN"/>
        </w:rPr>
        <w:t>2</w:t>
      </w:r>
      <w:r w:rsidR="00752E35" w:rsidRPr="00550C6B">
        <w:rPr>
          <w:rFonts w:ascii="Arial" w:eastAsia="SimSun" w:hAnsi="Arial" w:cs="Arial" w:hint="eastAsia"/>
          <w:bCs/>
          <w:lang w:eastAsia="zh-CN"/>
        </w:rPr>
        <w:t xml:space="preserve"> </w:t>
      </w:r>
      <w:r w:rsidR="00752E35" w:rsidRPr="00550C6B">
        <w:rPr>
          <w:rFonts w:ascii="Arial" w:eastAsia="SimSun" w:hAnsi="Arial" w:cs="Arial"/>
          <w:bCs/>
          <w:lang w:eastAsia="zh-CN"/>
        </w:rPr>
        <w:t>–</w:t>
      </w:r>
      <w:r w:rsidR="00752E35" w:rsidRPr="00550C6B">
        <w:rPr>
          <w:rFonts w:ascii="Arial" w:eastAsia="SimSun" w:hAnsi="Arial" w:cs="Arial" w:hint="eastAsia"/>
          <w:bCs/>
          <w:lang w:eastAsia="zh-CN"/>
        </w:rPr>
        <w:t xml:space="preserve"> 2</w:t>
      </w:r>
      <w:r w:rsidR="005419C6" w:rsidRPr="00550C6B">
        <w:rPr>
          <w:rFonts w:ascii="Arial" w:eastAsia="SimSun" w:hAnsi="Arial" w:cs="Arial" w:hint="eastAsia"/>
          <w:bCs/>
          <w:lang w:eastAsia="zh-CN"/>
        </w:rPr>
        <w:t>6 August 2016</w:t>
      </w:r>
    </w:p>
    <w:p w:rsidR="00463675" w:rsidRPr="00514158" w:rsidRDefault="00463675">
      <w:pPr>
        <w:rPr>
          <w:rFonts w:ascii="Arial" w:hAnsi="Arial" w:cs="Arial"/>
        </w:rPr>
      </w:pPr>
    </w:p>
    <w:p w:rsidR="00463675" w:rsidRPr="00813C03" w:rsidRDefault="00463675">
      <w:pPr>
        <w:spacing w:after="60"/>
        <w:ind w:left="1985" w:hanging="1985"/>
        <w:rPr>
          <w:rFonts w:ascii="Arial" w:eastAsia="SimSun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419C6">
        <w:rPr>
          <w:rFonts w:ascii="Arial" w:eastAsia="SimSun" w:hAnsi="Arial" w:cs="Arial" w:hint="eastAsia"/>
          <w:lang w:eastAsia="zh-CN"/>
        </w:rPr>
        <w:t>Response LS on QoE reporting for streaming services</w:t>
      </w:r>
    </w:p>
    <w:p w:rsidR="00463675" w:rsidRPr="00CF03C3" w:rsidRDefault="00463675">
      <w:pPr>
        <w:spacing w:after="60"/>
        <w:ind w:left="1985" w:hanging="1985"/>
        <w:rPr>
          <w:rFonts w:ascii="Arial" w:eastAsia="SimSun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F03C3">
        <w:rPr>
          <w:rFonts w:ascii="Arial" w:eastAsia="SimSun" w:hAnsi="Arial" w:cs="Arial" w:hint="eastAsia"/>
          <w:bCs/>
          <w:lang w:eastAsia="zh-CN"/>
        </w:rPr>
        <w:t>R2-16</w:t>
      </w:r>
      <w:r w:rsidR="00B9077D">
        <w:rPr>
          <w:rFonts w:ascii="Arial" w:eastAsia="SimSun" w:hAnsi="Arial" w:cs="Arial" w:hint="eastAsia"/>
          <w:bCs/>
          <w:lang w:eastAsia="zh-CN"/>
        </w:rPr>
        <w:t>4631</w:t>
      </w:r>
      <w:r w:rsidR="00CF03C3">
        <w:rPr>
          <w:rFonts w:ascii="Arial" w:eastAsia="SimSun" w:hAnsi="Arial" w:cs="Arial" w:hint="eastAsia"/>
          <w:bCs/>
          <w:lang w:eastAsia="zh-CN"/>
        </w:rPr>
        <w:t>/S4-160866</w:t>
      </w:r>
    </w:p>
    <w:p w:rsidR="00463675" w:rsidRPr="00783C86" w:rsidRDefault="00463675">
      <w:pPr>
        <w:spacing w:after="60"/>
        <w:ind w:left="1985" w:hanging="1985"/>
        <w:rPr>
          <w:rFonts w:ascii="Arial" w:eastAsia="SimSun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83C86">
        <w:rPr>
          <w:rFonts w:ascii="Arial" w:hAnsi="Arial" w:cs="Arial" w:hint="eastAsia"/>
          <w:bCs/>
          <w:lang w:eastAsia="ja-JP"/>
        </w:rPr>
        <w:t>Rel-1</w:t>
      </w:r>
      <w:r w:rsidR="00783C86">
        <w:rPr>
          <w:rFonts w:ascii="Arial" w:eastAsia="SimSun" w:hAnsi="Arial" w:cs="Arial" w:hint="eastAsia"/>
          <w:bCs/>
          <w:lang w:eastAsia="zh-CN"/>
        </w:rPr>
        <w:t>4</w:t>
      </w:r>
    </w:p>
    <w:p w:rsidR="00463675" w:rsidRPr="00461BFD" w:rsidRDefault="00463675">
      <w:pPr>
        <w:spacing w:after="60"/>
        <w:ind w:left="1985" w:hanging="1985"/>
        <w:rPr>
          <w:rFonts w:ascii="Arial" w:eastAsia="SimSun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03D8C">
        <w:rPr>
          <w:rFonts w:ascii="Arial" w:eastAsia="SimSun" w:hAnsi="Arial" w:cs="Arial" w:hint="eastAsia"/>
          <w:bCs/>
          <w:lang w:eastAsia="zh-CN"/>
        </w:rPr>
        <w:t>TEI14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86259" w:rsidRDefault="00463675">
      <w:pPr>
        <w:spacing w:after="60"/>
        <w:ind w:left="1985" w:hanging="1985"/>
        <w:rPr>
          <w:rFonts w:ascii="Arial" w:eastAsia="SimSun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Source:</w:t>
      </w:r>
      <w:r w:rsidR="009507A3">
        <w:rPr>
          <w:rFonts w:ascii="Arial" w:hAnsi="Arial" w:cs="Arial"/>
          <w:bCs/>
          <w:color w:val="FF0000"/>
        </w:rPr>
        <w:tab/>
      </w:r>
      <w:r w:rsidR="006F3BE2" w:rsidRPr="00E42525">
        <w:rPr>
          <w:rFonts w:ascii="Arial" w:hAnsi="Arial" w:cs="Arial" w:hint="eastAsia"/>
          <w:bCs/>
          <w:lang w:eastAsia="ja-JP"/>
        </w:rPr>
        <w:t>TSG-RAN WG2</w:t>
      </w:r>
    </w:p>
    <w:p w:rsidR="00463675" w:rsidRPr="00554108" w:rsidRDefault="00463675">
      <w:pPr>
        <w:spacing w:after="60"/>
        <w:ind w:left="1985" w:hanging="1985"/>
        <w:rPr>
          <w:rFonts w:ascii="Arial" w:eastAsia="SimSun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04D7B">
        <w:rPr>
          <w:rFonts w:ascii="Arial" w:hAnsi="Arial" w:cs="Arial" w:hint="eastAsia"/>
          <w:bCs/>
          <w:lang w:eastAsia="ja-JP"/>
        </w:rPr>
        <w:t>TSG-</w:t>
      </w:r>
      <w:r w:rsidR="00554108">
        <w:rPr>
          <w:rFonts w:ascii="Arial" w:eastAsia="SimSun" w:hAnsi="Arial" w:cs="Arial" w:hint="eastAsia"/>
          <w:bCs/>
          <w:lang w:eastAsia="zh-CN"/>
        </w:rPr>
        <w:t>SA WG4</w:t>
      </w:r>
    </w:p>
    <w:p w:rsidR="00463675" w:rsidRDefault="00463675">
      <w:pPr>
        <w:spacing w:after="60"/>
        <w:ind w:left="1985" w:hanging="1985"/>
        <w:rPr>
          <w:rFonts w:ascii="Arial" w:hAnsi="Arial" w:cs="Arial" w:hint="eastAsia"/>
          <w:bCs/>
          <w:lang w:eastAsia="ja-JP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428D0">
        <w:rPr>
          <w:rFonts w:ascii="Arial" w:eastAsia="SimSun" w:hAnsi="Arial" w:cs="Arial" w:hint="eastAsia"/>
          <w:bCs/>
          <w:lang w:eastAsia="zh-CN"/>
        </w:rPr>
        <w:t>TSG-</w:t>
      </w:r>
      <w:r w:rsidR="001E54C3">
        <w:rPr>
          <w:rFonts w:ascii="Arial" w:eastAsia="SimSun" w:hAnsi="Arial" w:cs="Arial" w:hint="eastAsia"/>
          <w:bCs/>
          <w:lang w:eastAsia="zh-CN"/>
        </w:rPr>
        <w:t>SA WG5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 w:hint="eastAsia"/>
          <w:b w:val="0"/>
          <w:bCs/>
          <w:lang w:eastAsia="ja-JP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5423F">
        <w:rPr>
          <w:rFonts w:eastAsia="SimSun" w:cs="Arial" w:hint="eastAsia"/>
          <w:b w:val="0"/>
          <w:bCs/>
          <w:lang w:eastAsia="zh-CN"/>
        </w:rPr>
        <w:t>Jun Chen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 w:hint="eastAsia"/>
          <w:bCs/>
          <w:lang w:eastAsia="ja-JP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F67607">
        <w:rPr>
          <w:rFonts w:ascii="Arial" w:hAnsi="Arial" w:cs="Arial" w:hint="eastAsia"/>
          <w:bCs/>
          <w:lang w:eastAsia="ja-JP"/>
        </w:rPr>
        <w:t>+</w:t>
      </w:r>
      <w:r w:rsidR="00F5423F">
        <w:rPr>
          <w:rFonts w:ascii="Arial" w:eastAsia="SimSun" w:hAnsi="Arial" w:cs="Arial" w:hint="eastAsia"/>
          <w:bCs/>
          <w:lang w:eastAsia="zh-CN"/>
        </w:rPr>
        <w:t>86 159</w:t>
      </w:r>
      <w:r w:rsidR="00846C15">
        <w:rPr>
          <w:rFonts w:ascii="Arial" w:eastAsia="SimSun" w:hAnsi="Arial" w:cs="Arial" w:hint="eastAsia"/>
          <w:bCs/>
          <w:lang w:eastAsia="zh-CN"/>
        </w:rPr>
        <w:t xml:space="preserve"> </w:t>
      </w:r>
      <w:r w:rsidR="00F5423F">
        <w:rPr>
          <w:rFonts w:ascii="Arial" w:eastAsia="SimSun" w:hAnsi="Arial" w:cs="Arial" w:hint="eastAsia"/>
          <w:bCs/>
          <w:lang w:eastAsia="zh-CN"/>
        </w:rPr>
        <w:t>00</w:t>
      </w:r>
      <w:r w:rsidR="00846C15">
        <w:rPr>
          <w:rFonts w:ascii="Arial" w:eastAsia="SimSun" w:hAnsi="Arial" w:cs="Arial" w:hint="eastAsia"/>
          <w:bCs/>
          <w:lang w:eastAsia="zh-CN"/>
        </w:rPr>
        <w:t xml:space="preserve"> </w:t>
      </w:r>
      <w:r w:rsidR="00F5423F">
        <w:rPr>
          <w:rFonts w:ascii="Arial" w:eastAsia="SimSun" w:hAnsi="Arial" w:cs="Arial" w:hint="eastAsia"/>
          <w:bCs/>
          <w:lang w:eastAsia="zh-CN"/>
        </w:rPr>
        <w:t>797</w:t>
      </w:r>
      <w:r w:rsidR="003C717C">
        <w:rPr>
          <w:rFonts w:ascii="Arial" w:eastAsia="SimSun" w:hAnsi="Arial" w:cs="Arial" w:hint="eastAsia"/>
          <w:bCs/>
          <w:lang w:eastAsia="zh-CN"/>
        </w:rPr>
        <w:t xml:space="preserve"> </w:t>
      </w:r>
      <w:r w:rsidR="00F5423F">
        <w:rPr>
          <w:rFonts w:ascii="Arial" w:eastAsia="SimSun" w:hAnsi="Arial" w:cs="Arial" w:hint="eastAsia"/>
          <w:bCs/>
          <w:lang w:eastAsia="zh-CN"/>
        </w:rPr>
        <w:t>199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 w:hint="eastAsia"/>
          <w:b w:val="0"/>
          <w:bCs/>
          <w:lang w:eastAsia="ja-JP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5423F">
        <w:rPr>
          <w:rFonts w:eastAsia="SimSun" w:cs="Arial" w:hint="eastAsia"/>
          <w:b w:val="0"/>
          <w:bCs/>
          <w:lang w:eastAsia="zh-CN"/>
        </w:rPr>
        <w:t>jun.chen@huawei.com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172BD3" w:rsidRDefault="00463675">
      <w:pPr>
        <w:spacing w:after="60"/>
        <w:ind w:left="1985" w:hanging="1985"/>
        <w:rPr>
          <w:rFonts w:ascii="Arial" w:eastAsia="SimSun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F358E" w:rsidRDefault="007F358E" w:rsidP="007F358E">
      <w:pPr>
        <w:rPr>
          <w:rFonts w:ascii="Arial" w:eastAsia="SimSun" w:hAnsi="Arial" w:cs="Arial" w:hint="eastAsia"/>
          <w:lang w:eastAsia="zh-CN"/>
        </w:rPr>
      </w:pPr>
      <w:r>
        <w:rPr>
          <w:rFonts w:ascii="Arial" w:eastAsia="SimSun" w:hAnsi="Arial" w:cs="Arial" w:hint="eastAsia"/>
          <w:lang w:eastAsia="zh-CN"/>
        </w:rPr>
        <w:t>RAN2 thanks SA4 for the information on the progress of IQoE.</w:t>
      </w:r>
    </w:p>
    <w:p w:rsidR="007F358E" w:rsidRDefault="007F358E" w:rsidP="007F358E">
      <w:pPr>
        <w:rPr>
          <w:rFonts w:ascii="Arial" w:eastAsia="SimSun" w:hAnsi="Arial" w:cs="Arial" w:hint="eastAsia"/>
          <w:lang w:eastAsia="zh-CN"/>
        </w:rPr>
      </w:pPr>
    </w:p>
    <w:p w:rsidR="007F358E" w:rsidRDefault="007F358E" w:rsidP="007F358E">
      <w:pPr>
        <w:rPr>
          <w:rFonts w:ascii="Arial" w:eastAsia="SimSun" w:hAnsi="Arial" w:cs="Arial" w:hint="eastAsia"/>
          <w:lang w:eastAsia="zh-CN"/>
        </w:rPr>
      </w:pPr>
      <w:r>
        <w:rPr>
          <w:rFonts w:ascii="Arial" w:eastAsia="SimSun" w:hAnsi="Arial" w:cs="Arial" w:hint="eastAsia"/>
          <w:lang w:eastAsia="zh-CN"/>
        </w:rPr>
        <w:t xml:space="preserve">In the SA4 LS, SA4 asked RAN2 to </w:t>
      </w:r>
      <w:r w:rsidRPr="0045672A">
        <w:rPr>
          <w:rFonts w:ascii="Arial" w:eastAsia="SimSun" w:hAnsi="Arial" w:cs="Arial"/>
          <w:lang w:eastAsia="zh-CN"/>
        </w:rPr>
        <w:t>check the feasibility of MDT enhancement for QoE metrics configuration and consider option 1 and/or option 2 for QoE metrics reporting.</w:t>
      </w:r>
    </w:p>
    <w:p w:rsidR="007F358E" w:rsidRPr="005C629B" w:rsidRDefault="007F358E" w:rsidP="007F358E">
      <w:pPr>
        <w:rPr>
          <w:rFonts w:ascii="Arial" w:eastAsia="SimSun" w:hAnsi="Arial" w:cs="Arial" w:hint="eastAsia"/>
          <w:lang w:eastAsia="zh-CN"/>
        </w:rPr>
      </w:pPr>
    </w:p>
    <w:p w:rsidR="007F358E" w:rsidRDefault="007F358E" w:rsidP="007F358E">
      <w:pPr>
        <w:rPr>
          <w:rFonts w:ascii="Arial" w:eastAsia="SimSun" w:hAnsi="Arial" w:cs="Arial" w:hint="eastAsia"/>
          <w:lang w:eastAsia="zh-CN"/>
        </w:rPr>
      </w:pPr>
      <w:r>
        <w:rPr>
          <w:rFonts w:ascii="Arial" w:eastAsia="SimSun" w:hAnsi="Arial" w:cs="Arial" w:hint="eastAsia"/>
          <w:lang w:eastAsia="zh-CN"/>
        </w:rPr>
        <w:t>RAN2 discussed both options and here are the conclusions:</w:t>
      </w:r>
    </w:p>
    <w:p w:rsidR="007F358E" w:rsidRDefault="007F358E" w:rsidP="007F358E">
      <w:pPr>
        <w:numPr>
          <w:ilvl w:val="0"/>
          <w:numId w:val="5"/>
        </w:numPr>
        <w:rPr>
          <w:rFonts w:ascii="Arial" w:eastAsia="SimSun" w:hAnsi="Arial" w:cs="Arial" w:hint="eastAsia"/>
          <w:lang w:eastAsia="zh-CN"/>
        </w:rPr>
      </w:pPr>
      <w:r>
        <w:rPr>
          <w:rFonts w:ascii="Arial" w:eastAsia="SimSun" w:hAnsi="Arial" w:cs="Arial" w:hint="eastAsia"/>
          <w:lang w:eastAsia="zh-CN"/>
        </w:rPr>
        <w:t xml:space="preserve">Option 1 is transparent to AS if QoE configuration in </w:t>
      </w:r>
      <w:r w:rsidRPr="00403DEA">
        <w:rPr>
          <w:rFonts w:ascii="Arial" w:eastAsia="SimSun" w:hAnsi="Arial" w:cs="Arial" w:hint="eastAsia"/>
          <w:lang w:eastAsia="zh-CN"/>
        </w:rPr>
        <w:t xml:space="preserve">Figure </w:t>
      </w:r>
      <w:r w:rsidRPr="00403DEA">
        <w:rPr>
          <w:rFonts w:ascii="Arial" w:eastAsia="SimSun" w:hAnsi="Arial" w:cs="Arial"/>
          <w:lang w:eastAsia="zh-CN"/>
        </w:rPr>
        <w:t>5.6-</w:t>
      </w:r>
      <w:r w:rsidRPr="00403DEA">
        <w:rPr>
          <w:rFonts w:ascii="Arial" w:eastAsia="SimSun" w:hAnsi="Arial" w:cs="Arial" w:hint="eastAsia"/>
          <w:lang w:eastAsia="zh-CN"/>
        </w:rPr>
        <w:t xml:space="preserve">1 of </w:t>
      </w:r>
      <w:r w:rsidRPr="00403DEA">
        <w:rPr>
          <w:rFonts w:ascii="Arial" w:eastAsia="SimSun" w:hAnsi="Arial" w:cs="Arial"/>
          <w:lang w:eastAsia="zh-CN"/>
        </w:rPr>
        <w:t>26.</w:t>
      </w:r>
      <w:r w:rsidRPr="00403DEA">
        <w:rPr>
          <w:rFonts w:ascii="Arial" w:eastAsia="SimSun" w:hAnsi="Arial" w:cs="Arial" w:hint="eastAsia"/>
          <w:lang w:eastAsia="zh-CN"/>
        </w:rPr>
        <w:t>909</w:t>
      </w:r>
      <w:r w:rsidRPr="00403DEA">
        <w:rPr>
          <w:rFonts w:ascii="Arial" w:eastAsia="SimSun" w:hAnsi="Arial" w:cs="Arial"/>
          <w:lang w:eastAsia="zh-CN"/>
        </w:rPr>
        <w:t xml:space="preserve"> V0.4.0</w:t>
      </w:r>
      <w:r>
        <w:rPr>
          <w:rFonts w:ascii="Arial" w:eastAsia="SimSun" w:hAnsi="Arial" w:cs="Arial" w:hint="eastAsia"/>
          <w:lang w:eastAsia="zh-CN"/>
        </w:rPr>
        <w:t xml:space="preserve"> is not based on AS signalling, and RAN2 cannot comment further on this option</w:t>
      </w:r>
    </w:p>
    <w:p w:rsidR="007F358E" w:rsidRDefault="007F358E" w:rsidP="007F358E">
      <w:pPr>
        <w:numPr>
          <w:ilvl w:val="0"/>
          <w:numId w:val="5"/>
        </w:numPr>
        <w:rPr>
          <w:rFonts w:ascii="Arial" w:eastAsia="SimSun" w:hAnsi="Arial" w:cs="Arial" w:hint="eastAsia"/>
          <w:lang w:eastAsia="zh-CN"/>
        </w:rPr>
      </w:pPr>
      <w:r>
        <w:rPr>
          <w:rFonts w:ascii="Arial" w:eastAsia="SimSun" w:hAnsi="Arial" w:cs="Arial" w:hint="eastAsia"/>
          <w:lang w:eastAsia="zh-CN"/>
        </w:rPr>
        <w:t>Option 2 is feasible from the RAN2 RRC signalling point of view but RAN2 can</w:t>
      </w:r>
      <w:r>
        <w:rPr>
          <w:rFonts w:ascii="Arial" w:eastAsia="SimSun" w:hAnsi="Arial" w:cs="Arial"/>
          <w:lang w:eastAsia="zh-CN"/>
        </w:rPr>
        <w:t>not comment in MDT aspects out of RAN2 scope</w:t>
      </w:r>
    </w:p>
    <w:p w:rsidR="007F358E" w:rsidRDefault="007F358E" w:rsidP="007F358E">
      <w:pPr>
        <w:numPr>
          <w:ilvl w:val="0"/>
          <w:numId w:val="5"/>
        </w:numPr>
        <w:rPr>
          <w:rFonts w:ascii="Arial" w:eastAsia="SimSun" w:hAnsi="Arial" w:cs="Arial" w:hint="eastAsia"/>
          <w:lang w:eastAsia="zh-CN"/>
        </w:rPr>
      </w:pPr>
      <w:r>
        <w:rPr>
          <w:rFonts w:ascii="Arial" w:eastAsia="SimSun" w:hAnsi="Arial" w:cs="Arial" w:hint="eastAsia"/>
          <w:lang w:eastAsia="zh-CN"/>
        </w:rPr>
        <w:t>RAN2 could not conclude a preference from RAN2 point of view</w:t>
      </w:r>
    </w:p>
    <w:p w:rsidR="00FD3CFE" w:rsidRPr="007F358E" w:rsidRDefault="00FD3CFE" w:rsidP="007A3CE3">
      <w:pPr>
        <w:rPr>
          <w:rFonts w:ascii="Arial" w:eastAsia="SimSun" w:hAnsi="Arial" w:cs="Arial" w:hint="eastAsia"/>
          <w:lang w:eastAsia="zh-CN"/>
        </w:rPr>
      </w:pPr>
    </w:p>
    <w:p w:rsidR="00D53770" w:rsidRDefault="00D53770" w:rsidP="007A3CE3">
      <w:pPr>
        <w:rPr>
          <w:rFonts w:ascii="Arial" w:eastAsia="SimSun" w:hAnsi="Arial" w:cs="Arial" w:hint="eastAsia"/>
          <w:lang w:eastAsia="zh-CN"/>
        </w:rPr>
      </w:pP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73ECC">
        <w:rPr>
          <w:rFonts w:ascii="Arial" w:eastAsia="SimSun" w:hAnsi="Arial" w:cs="Arial" w:hint="eastAsia"/>
          <w:b/>
          <w:lang w:eastAsia="zh-CN"/>
        </w:rPr>
        <w:t>SA4</w:t>
      </w:r>
      <w:r>
        <w:rPr>
          <w:rFonts w:ascii="Arial" w:hAnsi="Arial" w:cs="Arial"/>
          <w:b/>
        </w:rPr>
        <w:t xml:space="preserve"> group</w:t>
      </w:r>
      <w:r w:rsidR="00DD31FF">
        <w:rPr>
          <w:rFonts w:ascii="Arial" w:eastAsia="SimSun" w:hAnsi="Arial" w:cs="Arial" w:hint="eastAsia"/>
          <w:b/>
          <w:lang w:eastAsia="zh-CN"/>
        </w:rPr>
        <w:t>:</w:t>
      </w:r>
    </w:p>
    <w:p w:rsidR="00463675" w:rsidRPr="00F67607" w:rsidRDefault="00463675" w:rsidP="00F67607">
      <w:pPr>
        <w:spacing w:after="120"/>
        <w:ind w:left="993" w:hanging="993"/>
        <w:rPr>
          <w:rFonts w:ascii="Arial" w:hAnsi="Arial" w:cs="Arial" w:hint="eastAsia"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1723B" w:rsidRPr="00F67607">
        <w:rPr>
          <w:rFonts w:ascii="Arial" w:hAnsi="Arial" w:cs="Arial" w:hint="eastAsia"/>
          <w:lang w:eastAsia="ja-JP"/>
        </w:rPr>
        <w:t>RAN2 respect</w:t>
      </w:r>
      <w:r w:rsidR="0041723B">
        <w:rPr>
          <w:rFonts w:ascii="Arial" w:hAnsi="Arial" w:cs="Arial" w:hint="eastAsia"/>
          <w:lang w:eastAsia="ja-JP"/>
        </w:rPr>
        <w:t xml:space="preserve">fully asks </w:t>
      </w:r>
      <w:r w:rsidR="0041723B">
        <w:rPr>
          <w:rFonts w:ascii="Arial" w:eastAsia="SimSun" w:hAnsi="Arial" w:cs="Arial" w:hint="eastAsia"/>
          <w:lang w:eastAsia="zh-CN"/>
        </w:rPr>
        <w:t>SA4</w:t>
      </w:r>
      <w:r w:rsidR="0041723B" w:rsidRPr="00F67607">
        <w:rPr>
          <w:rFonts w:ascii="Arial" w:hAnsi="Arial" w:cs="Arial" w:hint="eastAsia"/>
          <w:lang w:eastAsia="ja-JP"/>
        </w:rPr>
        <w:t xml:space="preserve"> to take </w:t>
      </w:r>
      <w:r w:rsidR="0041723B">
        <w:rPr>
          <w:rFonts w:ascii="Arial" w:eastAsia="SimSun" w:hAnsi="Arial" w:cs="Arial" w:hint="eastAsia"/>
          <w:lang w:eastAsia="zh-CN"/>
        </w:rPr>
        <w:t>the above response into account</w:t>
      </w:r>
      <w:r w:rsidR="00C319E0">
        <w:rPr>
          <w:rFonts w:ascii="Arial" w:eastAsia="SimSun" w:hAnsi="Arial" w:cs="Arial" w:hint="eastAsia"/>
          <w:lang w:eastAsia="zh-CN"/>
        </w:rPr>
        <w:t>.</w:t>
      </w:r>
    </w:p>
    <w:p w:rsidR="005F5A03" w:rsidRPr="005F5A03" w:rsidRDefault="005F5A03">
      <w:pPr>
        <w:spacing w:after="120"/>
        <w:ind w:left="993" w:hanging="993"/>
        <w:rPr>
          <w:rFonts w:ascii="Arial" w:eastAsia="SimSun" w:hAnsi="Arial" w:cs="Arial" w:hint="eastAsia"/>
          <w:lang w:eastAsia="zh-CN"/>
        </w:rPr>
      </w:pPr>
    </w:p>
    <w:p w:rsidR="005F5A03" w:rsidRPr="005F5A03" w:rsidRDefault="005F5A03">
      <w:pPr>
        <w:spacing w:after="120"/>
        <w:ind w:left="993" w:hanging="993"/>
        <w:rPr>
          <w:rFonts w:ascii="Arial" w:eastAsia="SimSun" w:hAnsi="Arial" w:cs="Arial" w:hint="eastAsia"/>
          <w:lang w:eastAsia="zh-CN"/>
        </w:rPr>
      </w:pPr>
    </w:p>
    <w:p w:rsidR="00463675" w:rsidRDefault="004C63B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ja-JP"/>
        </w:rPr>
        <w:t>RAN WG2</w:t>
      </w:r>
      <w:r w:rsidR="00463675">
        <w:rPr>
          <w:rFonts w:ascii="Arial" w:hAnsi="Arial" w:cs="Arial"/>
          <w:b/>
        </w:rPr>
        <w:t xml:space="preserve"> Meetings:</w:t>
      </w:r>
    </w:p>
    <w:p w:rsidR="00463675" w:rsidRDefault="00F67607" w:rsidP="001C4C9F">
      <w:pPr>
        <w:tabs>
          <w:tab w:val="left" w:pos="5000"/>
        </w:tabs>
        <w:spacing w:after="120"/>
        <w:ind w:left="2268" w:hanging="2268"/>
        <w:rPr>
          <w:rFonts w:ascii="Arial" w:eastAsia="SimSun" w:hAnsi="Arial" w:cs="Arial" w:hint="eastAsia"/>
          <w:bCs/>
          <w:lang w:eastAsia="zh-CN"/>
        </w:rPr>
      </w:pPr>
      <w:r w:rsidRPr="00F67607">
        <w:rPr>
          <w:rFonts w:ascii="Arial" w:hAnsi="Arial" w:cs="Arial"/>
          <w:bCs/>
        </w:rPr>
        <w:t>TSG-</w:t>
      </w:r>
      <w:r w:rsidRPr="00F67607">
        <w:rPr>
          <w:rFonts w:ascii="Arial" w:hAnsi="Arial" w:cs="Arial" w:hint="eastAsia"/>
          <w:bCs/>
          <w:lang w:eastAsia="ja-JP"/>
        </w:rPr>
        <w:t>RAN WG2</w:t>
      </w:r>
      <w:r w:rsidRPr="00F67607">
        <w:rPr>
          <w:rFonts w:ascii="Arial" w:hAnsi="Arial" w:cs="Arial"/>
          <w:bCs/>
        </w:rPr>
        <w:t xml:space="preserve"> Meeting #</w:t>
      </w:r>
      <w:r w:rsidR="00FE7D5F">
        <w:rPr>
          <w:rFonts w:ascii="Arial" w:hAnsi="Arial" w:cs="Arial" w:hint="eastAsia"/>
          <w:bCs/>
          <w:lang w:eastAsia="ja-JP"/>
        </w:rPr>
        <w:t>95bis</w:t>
      </w:r>
      <w:r w:rsidR="001C4C9F">
        <w:rPr>
          <w:rFonts w:ascii="Arial" w:eastAsia="SimSun" w:hAnsi="Arial" w:cs="Arial" w:hint="eastAsia"/>
          <w:bCs/>
          <w:lang w:eastAsia="zh-CN"/>
        </w:rPr>
        <w:t xml:space="preserve">     </w:t>
      </w:r>
      <w:r w:rsidR="006C3CC0">
        <w:rPr>
          <w:rFonts w:ascii="Arial" w:hAnsi="Arial" w:cs="Arial" w:hint="eastAsia"/>
          <w:bCs/>
          <w:lang w:eastAsia="ja-JP"/>
        </w:rPr>
        <w:t>10</w:t>
      </w:r>
      <w:r w:rsidRPr="00F67607">
        <w:rPr>
          <w:rFonts w:ascii="Arial" w:hAnsi="Arial" w:cs="Arial"/>
          <w:bCs/>
        </w:rPr>
        <w:t xml:space="preserve">th – </w:t>
      </w:r>
      <w:r w:rsidR="006C3CC0">
        <w:rPr>
          <w:rFonts w:ascii="Arial" w:hAnsi="Arial" w:cs="Arial" w:hint="eastAsia"/>
          <w:bCs/>
          <w:lang w:eastAsia="ja-JP"/>
        </w:rPr>
        <w:t>14</w:t>
      </w:r>
      <w:r w:rsidRPr="00F67607">
        <w:rPr>
          <w:rFonts w:ascii="Arial" w:hAnsi="Arial" w:cs="Arial"/>
          <w:bCs/>
        </w:rPr>
        <w:t xml:space="preserve">th </w:t>
      </w:r>
      <w:r w:rsidR="006C3CC0">
        <w:rPr>
          <w:rFonts w:ascii="Arial" w:hAnsi="Arial" w:cs="Arial" w:hint="eastAsia"/>
          <w:bCs/>
          <w:lang w:eastAsia="ja-JP"/>
        </w:rPr>
        <w:t>October</w:t>
      </w:r>
      <w:r w:rsidRPr="00F67607">
        <w:rPr>
          <w:rFonts w:ascii="Arial" w:hAnsi="Arial" w:cs="Arial"/>
          <w:bCs/>
        </w:rPr>
        <w:t xml:space="preserve"> 20</w:t>
      </w:r>
      <w:r w:rsidRPr="00F67607">
        <w:rPr>
          <w:rFonts w:ascii="Arial" w:hAnsi="Arial" w:cs="Arial" w:hint="eastAsia"/>
          <w:bCs/>
          <w:lang w:eastAsia="ja-JP"/>
        </w:rPr>
        <w:t>16</w:t>
      </w:r>
      <w:r w:rsidR="001C4C9F">
        <w:rPr>
          <w:rFonts w:ascii="Arial" w:eastAsia="SimSun" w:hAnsi="Arial" w:cs="Arial" w:hint="eastAsia"/>
          <w:bCs/>
          <w:lang w:eastAsia="zh-CN"/>
        </w:rPr>
        <w:tab/>
      </w:r>
      <w:r w:rsidR="006C3CC0">
        <w:rPr>
          <w:rFonts w:ascii="Arial" w:hAnsi="Arial" w:cs="Arial" w:hint="eastAsia"/>
          <w:bCs/>
          <w:lang w:eastAsia="ja-JP"/>
        </w:rPr>
        <w:t>Kaohsiung, Taiwan</w:t>
      </w:r>
      <w:r w:rsidR="00050766">
        <w:rPr>
          <w:rFonts w:ascii="Arial" w:eastAsia="SimSun" w:hAnsi="Arial" w:cs="Arial" w:hint="eastAsia"/>
          <w:bCs/>
          <w:lang w:eastAsia="zh-CN"/>
        </w:rPr>
        <w:t>, China</w:t>
      </w:r>
      <w:r w:rsidR="00463675" w:rsidRPr="00F67607">
        <w:rPr>
          <w:rFonts w:ascii="Arial" w:hAnsi="Arial" w:cs="Arial"/>
          <w:bCs/>
        </w:rPr>
        <w:t>.</w:t>
      </w:r>
    </w:p>
    <w:p w:rsidR="001F0AD1" w:rsidRPr="001F0AD1" w:rsidRDefault="001F0AD1" w:rsidP="001C4C9F">
      <w:pPr>
        <w:tabs>
          <w:tab w:val="left" w:pos="5000"/>
        </w:tabs>
        <w:spacing w:after="120"/>
        <w:ind w:left="2268" w:hanging="2268"/>
        <w:rPr>
          <w:rFonts w:ascii="Arial" w:eastAsia="SimSun" w:hAnsi="Arial" w:cs="Arial" w:hint="eastAsia"/>
          <w:bCs/>
          <w:lang w:eastAsia="zh-CN"/>
        </w:rPr>
      </w:pPr>
      <w:r w:rsidRPr="00F67607">
        <w:rPr>
          <w:rFonts w:ascii="Arial" w:hAnsi="Arial" w:cs="Arial"/>
          <w:bCs/>
        </w:rPr>
        <w:t>TSG-</w:t>
      </w:r>
      <w:r w:rsidRPr="00F67607">
        <w:rPr>
          <w:rFonts w:ascii="Arial" w:hAnsi="Arial" w:cs="Arial" w:hint="eastAsia"/>
          <w:bCs/>
          <w:lang w:eastAsia="ja-JP"/>
        </w:rPr>
        <w:t>RAN WG2</w:t>
      </w:r>
      <w:r w:rsidRPr="00F67607"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ja-JP"/>
        </w:rPr>
        <w:t>9</w:t>
      </w:r>
      <w:r w:rsidR="00B43FFB">
        <w:rPr>
          <w:rFonts w:ascii="Arial" w:eastAsia="SimSun" w:hAnsi="Arial" w:cs="Arial" w:hint="eastAsia"/>
          <w:bCs/>
          <w:lang w:eastAsia="zh-CN"/>
        </w:rPr>
        <w:t>6</w:t>
      </w:r>
      <w:r w:rsidR="006905CF">
        <w:rPr>
          <w:rFonts w:ascii="Arial" w:eastAsia="SimSun" w:hAnsi="Arial" w:cs="Arial" w:hint="eastAsia"/>
          <w:bCs/>
          <w:lang w:eastAsia="zh-CN"/>
        </w:rPr>
        <w:t xml:space="preserve">     </w:t>
      </w:r>
      <w:r>
        <w:rPr>
          <w:rFonts w:ascii="Arial" w:eastAsia="SimSun" w:hAnsi="Arial" w:cs="Arial" w:hint="eastAsia"/>
          <w:bCs/>
          <w:lang w:eastAsia="zh-CN"/>
        </w:rPr>
        <w:t xml:space="preserve">     </w:t>
      </w:r>
      <w:r w:rsidR="00775309">
        <w:rPr>
          <w:rFonts w:ascii="Arial" w:eastAsia="SimSun" w:hAnsi="Arial" w:cs="Arial" w:hint="eastAsia"/>
          <w:bCs/>
          <w:lang w:eastAsia="zh-CN"/>
        </w:rPr>
        <w:t>14</w:t>
      </w:r>
      <w:r w:rsidRPr="00F67607">
        <w:rPr>
          <w:rFonts w:ascii="Arial" w:hAnsi="Arial" w:cs="Arial"/>
          <w:bCs/>
        </w:rPr>
        <w:t xml:space="preserve">th – </w:t>
      </w:r>
      <w:r>
        <w:rPr>
          <w:rFonts w:ascii="Arial" w:hAnsi="Arial" w:cs="Arial" w:hint="eastAsia"/>
          <w:bCs/>
          <w:lang w:eastAsia="ja-JP"/>
        </w:rPr>
        <w:t>1</w:t>
      </w:r>
      <w:r w:rsidR="00775309">
        <w:rPr>
          <w:rFonts w:ascii="Arial" w:eastAsia="SimSun" w:hAnsi="Arial" w:cs="Arial" w:hint="eastAsia"/>
          <w:bCs/>
          <w:lang w:eastAsia="zh-CN"/>
        </w:rPr>
        <w:t>8</w:t>
      </w:r>
      <w:r w:rsidRPr="00F67607">
        <w:rPr>
          <w:rFonts w:ascii="Arial" w:hAnsi="Arial" w:cs="Arial"/>
          <w:bCs/>
        </w:rPr>
        <w:t xml:space="preserve">th </w:t>
      </w:r>
      <w:r w:rsidR="00775309">
        <w:rPr>
          <w:rFonts w:ascii="Arial" w:eastAsia="SimSun" w:hAnsi="Arial" w:cs="Arial" w:hint="eastAsia"/>
          <w:bCs/>
          <w:lang w:eastAsia="zh-CN"/>
        </w:rPr>
        <w:t>November</w:t>
      </w:r>
      <w:r w:rsidRPr="00F67607">
        <w:rPr>
          <w:rFonts w:ascii="Arial" w:hAnsi="Arial" w:cs="Arial"/>
          <w:bCs/>
        </w:rPr>
        <w:t xml:space="preserve"> 20</w:t>
      </w:r>
      <w:r w:rsidRPr="00F67607">
        <w:rPr>
          <w:rFonts w:ascii="Arial" w:hAnsi="Arial" w:cs="Arial" w:hint="eastAsia"/>
          <w:bCs/>
          <w:lang w:eastAsia="ja-JP"/>
        </w:rPr>
        <w:t>16</w:t>
      </w:r>
      <w:r>
        <w:rPr>
          <w:rFonts w:ascii="Arial" w:eastAsia="SimSun" w:hAnsi="Arial" w:cs="Arial" w:hint="eastAsia"/>
          <w:bCs/>
          <w:lang w:eastAsia="zh-CN"/>
        </w:rPr>
        <w:tab/>
      </w:r>
      <w:r w:rsidR="00775309">
        <w:rPr>
          <w:rFonts w:ascii="Arial" w:eastAsia="SimSun" w:hAnsi="Arial" w:cs="Arial" w:hint="eastAsia"/>
          <w:bCs/>
          <w:lang w:eastAsia="zh-CN"/>
        </w:rPr>
        <w:t>Reno</w:t>
      </w:r>
      <w:r>
        <w:rPr>
          <w:rFonts w:ascii="Arial" w:hAnsi="Arial" w:cs="Arial" w:hint="eastAsia"/>
          <w:bCs/>
          <w:lang w:eastAsia="ja-JP"/>
        </w:rPr>
        <w:t xml:space="preserve">, </w:t>
      </w:r>
      <w:r w:rsidR="00775309">
        <w:rPr>
          <w:rFonts w:ascii="Arial" w:eastAsia="SimSun" w:hAnsi="Arial" w:cs="Arial" w:hint="eastAsia"/>
          <w:bCs/>
          <w:lang w:eastAsia="zh-CN"/>
        </w:rPr>
        <w:t>Nevada</w:t>
      </w:r>
      <w:r>
        <w:rPr>
          <w:rFonts w:ascii="Arial" w:eastAsia="SimSun" w:hAnsi="Arial" w:cs="Arial" w:hint="eastAsia"/>
          <w:bCs/>
          <w:lang w:eastAsia="zh-CN"/>
        </w:rPr>
        <w:t xml:space="preserve">, </w:t>
      </w:r>
      <w:r w:rsidR="00775309">
        <w:rPr>
          <w:rFonts w:ascii="Arial" w:eastAsia="SimSun" w:hAnsi="Arial" w:cs="Arial" w:hint="eastAsia"/>
          <w:bCs/>
          <w:lang w:eastAsia="zh-CN"/>
        </w:rPr>
        <w:t>USA</w:t>
      </w:r>
      <w:r w:rsidRPr="00F67607">
        <w:rPr>
          <w:rFonts w:ascii="Arial" w:hAnsi="Arial" w:cs="Arial"/>
          <w:bCs/>
        </w:rPr>
        <w:t>.</w:t>
      </w:r>
    </w:p>
    <w:sectPr w:rsidR="001F0AD1" w:rsidRPr="001F0AD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71F" w:rsidRDefault="0027671F">
      <w:r>
        <w:separator/>
      </w:r>
    </w:p>
  </w:endnote>
  <w:endnote w:type="continuationSeparator" w:id="0">
    <w:p w:rsidR="0027671F" w:rsidRDefault="00276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5DD" w:rsidRDefault="009225D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5DD" w:rsidRDefault="009225D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5DD" w:rsidRDefault="009225D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71F" w:rsidRDefault="0027671F">
      <w:r>
        <w:separator/>
      </w:r>
    </w:p>
  </w:footnote>
  <w:footnote w:type="continuationSeparator" w:id="0">
    <w:p w:rsidR="0027671F" w:rsidRDefault="00276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5DD" w:rsidRDefault="009225D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5DD" w:rsidRDefault="009225D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5DD" w:rsidRDefault="009225D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F21099B"/>
    <w:multiLevelType w:val="hybridMultilevel"/>
    <w:tmpl w:val="D36A17D8"/>
    <w:lvl w:ilvl="0" w:tplc="459AA6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77776C9B"/>
    <w:multiLevelType w:val="hybridMultilevel"/>
    <w:tmpl w:val="7A629376"/>
    <w:lvl w:ilvl="0" w:tplc="C7F23A44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7AED"/>
    <w:rsid w:val="00015B57"/>
    <w:rsid w:val="0002365D"/>
    <w:rsid w:val="00042553"/>
    <w:rsid w:val="00050766"/>
    <w:rsid w:val="00054442"/>
    <w:rsid w:val="0006062B"/>
    <w:rsid w:val="00064BE2"/>
    <w:rsid w:val="00073569"/>
    <w:rsid w:val="00094A97"/>
    <w:rsid w:val="000C74FC"/>
    <w:rsid w:val="000D18F6"/>
    <w:rsid w:val="000F23EF"/>
    <w:rsid w:val="0011104F"/>
    <w:rsid w:val="00121855"/>
    <w:rsid w:val="00133812"/>
    <w:rsid w:val="00150C6B"/>
    <w:rsid w:val="00172BD3"/>
    <w:rsid w:val="00175D9F"/>
    <w:rsid w:val="001B03F0"/>
    <w:rsid w:val="001C22B0"/>
    <w:rsid w:val="001C4C9F"/>
    <w:rsid w:val="001D080F"/>
    <w:rsid w:val="001D207E"/>
    <w:rsid w:val="001E54C3"/>
    <w:rsid w:val="001F0AD1"/>
    <w:rsid w:val="001F62E7"/>
    <w:rsid w:val="0022659C"/>
    <w:rsid w:val="0027671F"/>
    <w:rsid w:val="00290636"/>
    <w:rsid w:val="00292022"/>
    <w:rsid w:val="002A2ED4"/>
    <w:rsid w:val="002A46E7"/>
    <w:rsid w:val="002B6C29"/>
    <w:rsid w:val="002C6B40"/>
    <w:rsid w:val="00303D8C"/>
    <w:rsid w:val="0033067D"/>
    <w:rsid w:val="00361FB5"/>
    <w:rsid w:val="003716B2"/>
    <w:rsid w:val="003C717C"/>
    <w:rsid w:val="003E1C96"/>
    <w:rsid w:val="003F7216"/>
    <w:rsid w:val="004042F6"/>
    <w:rsid w:val="00411E99"/>
    <w:rsid w:val="00415ED8"/>
    <w:rsid w:val="004168DC"/>
    <w:rsid w:val="0041723B"/>
    <w:rsid w:val="0045672A"/>
    <w:rsid w:val="00461BFD"/>
    <w:rsid w:val="004634FD"/>
    <w:rsid w:val="00463675"/>
    <w:rsid w:val="00473ECC"/>
    <w:rsid w:val="0048623A"/>
    <w:rsid w:val="004A3574"/>
    <w:rsid w:val="004A4FB0"/>
    <w:rsid w:val="004B6A08"/>
    <w:rsid w:val="004C63BB"/>
    <w:rsid w:val="004C7547"/>
    <w:rsid w:val="00514158"/>
    <w:rsid w:val="0053192E"/>
    <w:rsid w:val="00537AE7"/>
    <w:rsid w:val="005419C6"/>
    <w:rsid w:val="00550C6B"/>
    <w:rsid w:val="00554108"/>
    <w:rsid w:val="0055681D"/>
    <w:rsid w:val="00562715"/>
    <w:rsid w:val="00573613"/>
    <w:rsid w:val="005932C7"/>
    <w:rsid w:val="005B0344"/>
    <w:rsid w:val="005C7C15"/>
    <w:rsid w:val="005E2312"/>
    <w:rsid w:val="005F5A03"/>
    <w:rsid w:val="006041B3"/>
    <w:rsid w:val="006229D1"/>
    <w:rsid w:val="006332F9"/>
    <w:rsid w:val="00645C5C"/>
    <w:rsid w:val="00686922"/>
    <w:rsid w:val="006905CF"/>
    <w:rsid w:val="006C3CC0"/>
    <w:rsid w:val="006F3BE2"/>
    <w:rsid w:val="006F5C59"/>
    <w:rsid w:val="00752E35"/>
    <w:rsid w:val="00762A79"/>
    <w:rsid w:val="007675D9"/>
    <w:rsid w:val="00770C33"/>
    <w:rsid w:val="00775309"/>
    <w:rsid w:val="00780C48"/>
    <w:rsid w:val="00783730"/>
    <w:rsid w:val="00783C86"/>
    <w:rsid w:val="007A3CE3"/>
    <w:rsid w:val="007B115B"/>
    <w:rsid w:val="007C5E7D"/>
    <w:rsid w:val="007E52E3"/>
    <w:rsid w:val="007F358E"/>
    <w:rsid w:val="00813C03"/>
    <w:rsid w:val="00846C15"/>
    <w:rsid w:val="00850351"/>
    <w:rsid w:val="00860A45"/>
    <w:rsid w:val="00886259"/>
    <w:rsid w:val="008A67EF"/>
    <w:rsid w:val="008B4EA2"/>
    <w:rsid w:val="0090065D"/>
    <w:rsid w:val="009225DD"/>
    <w:rsid w:val="00923E7C"/>
    <w:rsid w:val="00944F88"/>
    <w:rsid w:val="009507A3"/>
    <w:rsid w:val="009A7344"/>
    <w:rsid w:val="009C4763"/>
    <w:rsid w:val="009D037D"/>
    <w:rsid w:val="009F6CEC"/>
    <w:rsid w:val="00A13A1F"/>
    <w:rsid w:val="00A13BC8"/>
    <w:rsid w:val="00A27C70"/>
    <w:rsid w:val="00A36405"/>
    <w:rsid w:val="00A40926"/>
    <w:rsid w:val="00A61C02"/>
    <w:rsid w:val="00A64C8E"/>
    <w:rsid w:val="00A65E69"/>
    <w:rsid w:val="00A775C7"/>
    <w:rsid w:val="00A95B3C"/>
    <w:rsid w:val="00AB52A7"/>
    <w:rsid w:val="00AC34BB"/>
    <w:rsid w:val="00AD6A4F"/>
    <w:rsid w:val="00B0632A"/>
    <w:rsid w:val="00B27F38"/>
    <w:rsid w:val="00B31F7F"/>
    <w:rsid w:val="00B41D3F"/>
    <w:rsid w:val="00B43FFB"/>
    <w:rsid w:val="00B71BE9"/>
    <w:rsid w:val="00B764C3"/>
    <w:rsid w:val="00B9077D"/>
    <w:rsid w:val="00B977DF"/>
    <w:rsid w:val="00BA0B6F"/>
    <w:rsid w:val="00BC086E"/>
    <w:rsid w:val="00BE01B1"/>
    <w:rsid w:val="00C04D7B"/>
    <w:rsid w:val="00C2360C"/>
    <w:rsid w:val="00C24FBF"/>
    <w:rsid w:val="00C319E0"/>
    <w:rsid w:val="00C428D0"/>
    <w:rsid w:val="00C430D2"/>
    <w:rsid w:val="00C45909"/>
    <w:rsid w:val="00C4613D"/>
    <w:rsid w:val="00C7051D"/>
    <w:rsid w:val="00C7095E"/>
    <w:rsid w:val="00C71CB4"/>
    <w:rsid w:val="00C8038D"/>
    <w:rsid w:val="00C86323"/>
    <w:rsid w:val="00CB1F79"/>
    <w:rsid w:val="00CF03C3"/>
    <w:rsid w:val="00D0630A"/>
    <w:rsid w:val="00D4756C"/>
    <w:rsid w:val="00D53770"/>
    <w:rsid w:val="00D85596"/>
    <w:rsid w:val="00DA49E3"/>
    <w:rsid w:val="00DA55C7"/>
    <w:rsid w:val="00DB6299"/>
    <w:rsid w:val="00DD31FF"/>
    <w:rsid w:val="00DD3978"/>
    <w:rsid w:val="00DE6044"/>
    <w:rsid w:val="00DF28D5"/>
    <w:rsid w:val="00E2150F"/>
    <w:rsid w:val="00E26820"/>
    <w:rsid w:val="00E42525"/>
    <w:rsid w:val="00E8505B"/>
    <w:rsid w:val="00EB07B1"/>
    <w:rsid w:val="00EC4E28"/>
    <w:rsid w:val="00EF7E80"/>
    <w:rsid w:val="00F041E8"/>
    <w:rsid w:val="00F04BEB"/>
    <w:rsid w:val="00F22C02"/>
    <w:rsid w:val="00F22F31"/>
    <w:rsid w:val="00F25B2E"/>
    <w:rsid w:val="00F5423F"/>
    <w:rsid w:val="00F67576"/>
    <w:rsid w:val="00F67607"/>
    <w:rsid w:val="00F70109"/>
    <w:rsid w:val="00F927EB"/>
    <w:rsid w:val="00FC3E2B"/>
    <w:rsid w:val="00FD3CFE"/>
    <w:rsid w:val="00FE03B4"/>
    <w:rsid w:val="00FE7D5F"/>
    <w:rsid w:val="00FF08AC"/>
    <w:rsid w:val="00FF5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8692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86922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577DFA-85FF-49EF-8FAE-7584F7774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CTPClassification=CTP_PUBLIC:VisualMarkings=</cp:keywords>
  <cp:lastModifiedBy>usai</cp:lastModifiedBy>
  <cp:revision>2</cp:revision>
  <cp:lastPrinted>2002-04-23T07:10:00Z</cp:lastPrinted>
  <dcterms:created xsi:type="dcterms:W3CDTF">2016-08-30T14:57:00Z</dcterms:created>
  <dcterms:modified xsi:type="dcterms:W3CDTF">2016-08-30T14:57:00Z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81214cff-9a83-47ac-b3f4-26c36d3917b7</vt:lpwstr>
  </property>
  <property fmtid="{D5CDD505-2E9C-101B-9397-08002B2CF9AE}" pid="3" name="CTP_TimeStamp">
    <vt:lpwstr>2016-02-19 09:54:16Z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_2015_ms_pID_725343">
    <vt:lpwstr>(3)//JUFwJR7/H24HyNTCBwfhonI6eB30s3xYW4j4Q5s5PldUoWfCnTawZVVuJYjGCKJMc1hpVl_x000d_
YGgtKHJQzGN5IUYMC/Gq/evuzfAHtqzrfNk4U6a36C3uADSQ6D8mg3hC2CCj1xE45Ija8tuh_x000d_
U7WdmXaL4GopwKfz+bHH5EtDY5cCTePT5LwiE3YRaukM3tuz3VjhCN224qq0dqhwnQzJK6bP_x000d_
1vMuyl3oKlke+YimLw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444Ah7VzD9rq/q9OJxlVNSTc6u9FFa+QsVW1bBBXvVjA7ySC7ztvKU_x000d_
eVTziJ2lNqW79FMfR3EOGXL96ovxidVs2Jcz/tNZfUfRYRi4VO/j3BU7k690OBLSclr74yxg_x000d_
q2F9AJ8lp6jYg03D5334Y1hP+4Xrw3c1Cw2JmPr4hrtweZxsPdgtjyufrTw9gyewPqXuViZj_x000d_
SLN0dZAe6a2u/DLUk19Ei8M0LwdvHZzbHpMu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MbzmFngzxk+lWaTPgMZZ56eU7oRjrhoUciKi_x000d_
fScw44+89wSQF3mwmZzfadDYDod46g==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1472218780</vt:lpwstr>
  </property>
</Properties>
</file>